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386" w:right="0" w:firstLine="0"/>
        <w:jc w:val="left"/>
        <w:shd w:val="clear" w:color="auto" w:fill="ffffff"/>
        <w:rPr>
          <w:sz w:val="28"/>
          <w:szCs w:val="28"/>
          <w:highlight w:val="none"/>
        </w:rPr>
      </w:pPr>
      <w:r>
        <w:rPr>
          <w:bCs/>
          <w:spacing w:val="-18"/>
          <w:sz w:val="28"/>
          <w:szCs w:val="28"/>
        </w:rPr>
      </w:r>
      <w:r>
        <w:rPr>
          <w:spacing w:val="-2"/>
          <w:sz w:val="28"/>
          <w:szCs w:val="28"/>
        </w:rPr>
        <w:t xml:space="preserve">Приложение</w:t>
      </w:r>
      <w:r>
        <w:rPr>
          <w:bCs/>
          <w:spacing w:val="-18"/>
          <w:sz w:val="28"/>
          <w:szCs w:val="28"/>
        </w:rPr>
        <w:t xml:space="preserve"> 2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5386" w:right="0" w:firstLine="0"/>
        <w:jc w:val="left"/>
        <w:shd w:val="clear" w:color="auto" w:fill="ffffff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386" w:right="0" w:firstLine="0"/>
        <w:jc w:val="left"/>
        <w:shd w:val="clear" w:color="auto" w:fill="ffffff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УТВЕРЖДЕН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387" w:firstLine="0"/>
        <w:jc w:val="left"/>
        <w:widowControl w:val="o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spacing w:val="-4"/>
          <w:sz w:val="28"/>
          <w:szCs w:val="28"/>
        </w:rPr>
        <w:t xml:space="preserve">распоряжением администрации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муниципального образования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5386" w:right="0" w:firstLine="0"/>
        <w:jc w:val="left"/>
        <w:shd w:val="clear" w:color="auto" w:fill="ffffff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Ленинградский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муниципальный округ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Краснодарского края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386" w:right="0" w:firstLine="0"/>
        <w:jc w:val="left"/>
        <w:shd w:val="clear" w:color="auto" w:fill="ffffff"/>
        <w:rPr>
          <w:sz w:val="28"/>
          <w:szCs w:val="28"/>
          <w:u w:val="none"/>
        </w:rPr>
      </w:pPr>
      <w:r>
        <w:rPr>
          <w:sz w:val="28"/>
          <w:szCs w:val="28"/>
        </w:rPr>
        <w:t xml:space="preserve">от</w:t>
      </w:r>
      <w:r>
        <w:rPr>
          <w:sz w:val="28"/>
          <w:szCs w:val="28"/>
          <w:u w:val="none"/>
        </w:rPr>
        <w:t xml:space="preserve"> 16.02.2026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u w:val="none"/>
        </w:rPr>
        <w:t xml:space="preserve">41-р</w:t>
      </w:r>
      <w:r>
        <w:rPr>
          <w:sz w:val="28"/>
          <w:szCs w:val="28"/>
          <w:u w:val="none"/>
        </w:rPr>
      </w:r>
    </w:p>
    <w:p>
      <w:pPr>
        <w:ind w:left="4962"/>
        <w:jc w:val="center"/>
        <w:spacing w:before="5" w:line="326" w:lineRule="exact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9"/>
        <w:jc w:val="center"/>
        <w:spacing w:before="1291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ПОЛОЖЕНИЕ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302"/>
        <w:jc w:val="center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рабочей группе </w:t>
      </w:r>
      <w:r>
        <w:rPr>
          <w:b/>
          <w:bCs/>
          <w:sz w:val="28"/>
          <w:szCs w:val="28"/>
        </w:rPr>
        <w:t xml:space="preserve">по содействию развити</w:t>
      </w:r>
      <w:r>
        <w:rPr>
          <w:b/>
          <w:bCs/>
          <w:sz w:val="28"/>
          <w:szCs w:val="28"/>
        </w:rPr>
        <w:t xml:space="preserve">я</w:t>
      </w:r>
      <w:r>
        <w:rPr>
          <w:b/>
          <w:bCs/>
          <w:sz w:val="28"/>
          <w:szCs w:val="28"/>
        </w:rPr>
        <w:t xml:space="preserve"> конкуренции </w:t>
      </w:r>
      <w:r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в </w:t>
      </w:r>
      <w:r>
        <w:rPr>
          <w:b/>
          <w:bCs/>
          <w:sz w:val="28"/>
          <w:szCs w:val="28"/>
        </w:rPr>
        <w:t xml:space="preserve">муниципальном образовании Ленинградский муниципальный округ Краснодарского края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34"/>
        <w:jc w:val="center"/>
        <w:shd w:val="clear" w:color="auto" w:fill="ffffff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</w:r>
      <w:r>
        <w:rPr>
          <w:spacing w:val="-3"/>
          <w:sz w:val="28"/>
          <w:szCs w:val="28"/>
        </w:rPr>
      </w:r>
      <w:r>
        <w:rPr>
          <w:spacing w:val="-3"/>
          <w:sz w:val="28"/>
          <w:szCs w:val="28"/>
        </w:rPr>
      </w:r>
    </w:p>
    <w:p>
      <w:pPr>
        <w:ind w:left="34"/>
        <w:jc w:val="center"/>
        <w:shd w:val="clear" w:color="auto" w:fill="ffffff"/>
        <w:rPr>
          <w:b/>
          <w:bCs/>
          <w:spacing w:val="-3"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 xml:space="preserve">1. Общие положения</w:t>
      </w:r>
      <w:r>
        <w:rPr>
          <w:b/>
          <w:bCs/>
          <w:spacing w:val="-3"/>
          <w:sz w:val="28"/>
          <w:szCs w:val="28"/>
        </w:rPr>
      </w:r>
      <w:r>
        <w:rPr>
          <w:b/>
          <w:bCs/>
          <w:spacing w:val="-3"/>
          <w:sz w:val="28"/>
          <w:szCs w:val="28"/>
        </w:rPr>
      </w:r>
    </w:p>
    <w:p>
      <w:pPr>
        <w:ind w:left="34"/>
        <w:jc w:val="center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0" w:firstLine="706"/>
        <w:jc w:val="both"/>
        <w:spacing w:line="322" w:lineRule="exact"/>
        <w:shd w:val="clear" w:color="auto" w:fill="ffffff"/>
        <w:tabs>
          <w:tab w:val="left" w:pos="1277" w:leader="none"/>
        </w:tabs>
        <w:rPr>
          <w:sz w:val="28"/>
          <w:szCs w:val="28"/>
        </w:rPr>
      </w:pPr>
      <w:r>
        <w:rPr>
          <w:spacing w:val="-15"/>
          <w:sz w:val="28"/>
          <w:szCs w:val="28"/>
        </w:rPr>
        <w:t xml:space="preserve">1.1.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Рабочая группа</w:t>
      </w:r>
      <w:r>
        <w:rPr>
          <w:spacing w:val="-1"/>
          <w:sz w:val="28"/>
          <w:szCs w:val="28"/>
        </w:rPr>
        <w:t xml:space="preserve"> по </w:t>
      </w:r>
      <w:r>
        <w:rPr>
          <w:spacing w:val="-1"/>
          <w:sz w:val="28"/>
          <w:szCs w:val="28"/>
        </w:rPr>
        <w:t xml:space="preserve">содействию развития </w:t>
      </w:r>
      <w:r>
        <w:rPr>
          <w:spacing w:val="-1"/>
          <w:sz w:val="28"/>
          <w:szCs w:val="28"/>
        </w:rPr>
        <w:t xml:space="preserve">конкуренции в </w:t>
      </w:r>
      <w:r>
        <w:rPr>
          <w:sz w:val="28"/>
          <w:szCs w:val="28"/>
        </w:rPr>
        <w:t xml:space="preserve">муниципальном образовании Ленинградский муниципальный округ Краснодарского</w:t>
      </w:r>
      <w:r>
        <w:rPr>
          <w:spacing w:val="-1"/>
          <w:sz w:val="28"/>
          <w:szCs w:val="28"/>
        </w:rPr>
        <w:t xml:space="preserve"> края </w:t>
      </w:r>
      <w:r>
        <w:rPr>
          <w:sz w:val="28"/>
          <w:szCs w:val="28"/>
        </w:rPr>
        <w:t xml:space="preserve">(далее 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Рабочая группа</w:t>
      </w:r>
      <w:r>
        <w:rPr>
          <w:sz w:val="28"/>
          <w:szCs w:val="28"/>
        </w:rPr>
        <w:t xml:space="preserve">) является коллегиальным, совещательным, эксперт</w:t>
      </w:r>
      <w:r>
        <w:rPr>
          <w:spacing w:val="-1"/>
          <w:sz w:val="28"/>
          <w:szCs w:val="28"/>
        </w:rPr>
        <w:t xml:space="preserve">но-консультативным органом, обеспечивающим: координацию деятельности</w:t>
      </w:r>
      <w:r>
        <w:rPr>
          <w:spacing w:val="-1"/>
          <w:sz w:val="28"/>
          <w:szCs w:val="28"/>
        </w:rPr>
        <w:t xml:space="preserve"> отраслевых (функциональных) и территориальных </w:t>
      </w:r>
      <w:r>
        <w:rPr>
          <w:spacing w:val="-1"/>
          <w:sz w:val="28"/>
          <w:szCs w:val="28"/>
        </w:rPr>
        <w:t xml:space="preserve">органов </w:t>
      </w:r>
      <w:r>
        <w:rPr>
          <w:spacing w:val="-2"/>
          <w:sz w:val="28"/>
          <w:szCs w:val="28"/>
        </w:rPr>
        <w:t xml:space="preserve">му</w:t>
      </w:r>
      <w:r>
        <w:rPr>
          <w:spacing w:val="-2"/>
          <w:sz w:val="28"/>
          <w:szCs w:val="28"/>
        </w:rPr>
        <w:t xml:space="preserve">ниципального</w:t>
      </w:r>
      <w:r>
        <w:rPr>
          <w:spacing w:val="-2"/>
          <w:sz w:val="28"/>
          <w:szCs w:val="28"/>
        </w:rPr>
        <w:t xml:space="preserve"> образовани</w:t>
      </w:r>
      <w:r>
        <w:rPr>
          <w:spacing w:val="-2"/>
          <w:sz w:val="28"/>
          <w:szCs w:val="28"/>
        </w:rPr>
        <w:t xml:space="preserve">я</w:t>
      </w:r>
      <w:r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Ленинградский муниципальный округ Краснодарского края </w:t>
      </w:r>
      <w:r>
        <w:rPr>
          <w:spacing w:val="-2"/>
          <w:sz w:val="28"/>
          <w:szCs w:val="28"/>
        </w:rPr>
        <w:t xml:space="preserve">и некоммерче</w:t>
      </w:r>
      <w:r>
        <w:rPr>
          <w:spacing w:val="-1"/>
          <w:sz w:val="28"/>
          <w:szCs w:val="28"/>
        </w:rPr>
        <w:t xml:space="preserve">ских организаций по внедрению в </w:t>
      </w:r>
      <w:r>
        <w:rPr>
          <w:spacing w:val="-1"/>
          <w:sz w:val="28"/>
          <w:szCs w:val="28"/>
        </w:rPr>
        <w:t xml:space="preserve">муниципальное образование Ленинградский </w:t>
      </w:r>
      <w:r>
        <w:rPr>
          <w:spacing w:val="-2"/>
          <w:sz w:val="28"/>
          <w:szCs w:val="28"/>
        </w:rPr>
        <w:t xml:space="preserve">муниципальный округ</w:t>
      </w:r>
      <w:r>
        <w:rPr>
          <w:spacing w:val="-1"/>
          <w:sz w:val="28"/>
          <w:szCs w:val="28"/>
        </w:rPr>
        <w:t xml:space="preserve"> Краснодарского края </w:t>
      </w:r>
      <w:r>
        <w:rPr>
          <w:spacing w:val="-1"/>
          <w:sz w:val="28"/>
          <w:szCs w:val="28"/>
        </w:rPr>
        <w:t xml:space="preserve">Стандарта развития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конкуренции субъектов Российской Федерации (далее - Стандарт), а также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подготовки решений по вопросам содействия развитию конкуренции в </w:t>
      </w:r>
      <w:r>
        <w:rPr>
          <w:spacing w:val="-2"/>
          <w:sz w:val="28"/>
          <w:szCs w:val="28"/>
        </w:rPr>
        <w:t xml:space="preserve">муниципальном образовании </w:t>
      </w:r>
      <w:r>
        <w:rPr>
          <w:sz w:val="28"/>
          <w:szCs w:val="28"/>
        </w:rPr>
        <w:t xml:space="preserve">Ленинградский муниципальный округ</w:t>
      </w:r>
      <w:r>
        <w:rPr>
          <w:sz w:val="28"/>
          <w:szCs w:val="28"/>
        </w:rPr>
        <w:t xml:space="preserve"> Краснодарского края.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0" w:right="10" w:firstLine="739"/>
        <w:jc w:val="both"/>
        <w:spacing w:before="5" w:line="322" w:lineRule="exact"/>
        <w:shd w:val="clear" w:color="auto" w:fill="ffffff"/>
        <w:rPr>
          <w:spacing w:val="-2"/>
          <w:sz w:val="28"/>
          <w:szCs w:val="28"/>
        </w:rPr>
      </w:pPr>
      <w:r>
        <w:rPr>
          <w:spacing w:val="-1"/>
          <w:sz w:val="28"/>
          <w:szCs w:val="28"/>
        </w:rPr>
        <w:t xml:space="preserve">1.</w:t>
      </w:r>
      <w:r>
        <w:rPr>
          <w:spacing w:val="-1"/>
          <w:sz w:val="28"/>
          <w:szCs w:val="28"/>
        </w:rPr>
        <w:t xml:space="preserve">2. В своей деятельности </w:t>
      </w:r>
      <w:r>
        <w:rPr>
          <w:spacing w:val="-1"/>
          <w:sz w:val="28"/>
          <w:szCs w:val="28"/>
        </w:rPr>
        <w:t xml:space="preserve">Рабочая группа</w:t>
      </w:r>
      <w:r>
        <w:rPr>
          <w:spacing w:val="-1"/>
          <w:sz w:val="28"/>
          <w:szCs w:val="28"/>
        </w:rPr>
        <w:t xml:space="preserve"> руководствуется федеральным законо</w:t>
      </w:r>
      <w:r>
        <w:rPr>
          <w:spacing w:val="-2"/>
          <w:sz w:val="28"/>
          <w:szCs w:val="28"/>
        </w:rPr>
        <w:t xml:space="preserve">дательством, законодательством Краснодарского края, настоящим Положением.</w:t>
      </w:r>
      <w:r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p>
      <w:pPr>
        <w:ind w:left="10" w:right="10" w:firstLine="73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2. Задачи </w:t>
      </w:r>
      <w:r>
        <w:rPr>
          <w:b/>
          <w:bCs/>
          <w:spacing w:val="-1"/>
          <w:sz w:val="28"/>
          <w:szCs w:val="28"/>
        </w:rPr>
        <w:t xml:space="preserve">Рабочей группы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715"/>
        <w:shd w:val="clear" w:color="auto" w:fill="ffffff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  <w:r>
        <w:rPr>
          <w:spacing w:val="-1"/>
          <w:sz w:val="28"/>
          <w:szCs w:val="28"/>
        </w:rPr>
      </w:r>
      <w:r>
        <w:rPr>
          <w:spacing w:val="-1"/>
          <w:sz w:val="28"/>
          <w:szCs w:val="28"/>
        </w:rPr>
      </w:r>
    </w:p>
    <w:p>
      <w:pPr>
        <w:ind w:left="715"/>
        <w:shd w:val="clear" w:color="auto" w:fill="ffffff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Основными задачами </w:t>
      </w:r>
      <w:r>
        <w:rPr>
          <w:spacing w:val="-1"/>
          <w:sz w:val="28"/>
          <w:szCs w:val="28"/>
        </w:rPr>
        <w:t xml:space="preserve">Рабочей группы</w:t>
      </w:r>
      <w:r>
        <w:rPr>
          <w:spacing w:val="-1"/>
          <w:sz w:val="28"/>
          <w:szCs w:val="28"/>
        </w:rPr>
        <w:t xml:space="preserve"> являются: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715"/>
        <w:spacing w:before="5" w:line="322" w:lineRule="exact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2.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 Содействие развитию конкуренции в рамках внедрения Стандарта.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2"/>
        </w:numPr>
        <w:ind w:left="715"/>
        <w:spacing w:line="322" w:lineRule="exact"/>
        <w:shd w:val="clear" w:color="auto" w:fill="ffffff"/>
        <w:tabs>
          <w:tab w:val="left" w:pos="1277" w:leader="none"/>
        </w:tabs>
        <w:rPr>
          <w:spacing w:val="-11"/>
          <w:sz w:val="28"/>
          <w:szCs w:val="28"/>
        </w:rPr>
      </w:pPr>
      <w:r>
        <w:rPr>
          <w:spacing w:val="-1"/>
          <w:sz w:val="28"/>
          <w:szCs w:val="28"/>
        </w:rPr>
        <w:t xml:space="preserve">Рассмотрение результатов внедрения Стандарта.</w:t>
      </w:r>
      <w:r>
        <w:rPr>
          <w:spacing w:val="-11"/>
          <w:sz w:val="28"/>
          <w:szCs w:val="28"/>
        </w:rPr>
      </w:r>
      <w:r>
        <w:rPr>
          <w:spacing w:val="-11"/>
          <w:sz w:val="28"/>
          <w:szCs w:val="28"/>
        </w:rPr>
      </w:r>
    </w:p>
    <w:p>
      <w:pPr>
        <w:jc w:val="center"/>
        <w:shd w:val="clear" w:color="auto" w:fill="ffffff"/>
        <w:rPr>
          <w:b/>
          <w:bCs/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  <w:r>
        <w:rPr>
          <w:b/>
          <w:bCs/>
          <w:spacing w:val="-1"/>
          <w:sz w:val="28"/>
          <w:szCs w:val="28"/>
        </w:rPr>
      </w:r>
      <w:r>
        <w:rPr>
          <w:b/>
          <w:bCs/>
          <w:spacing w:val="-1"/>
          <w:sz w:val="28"/>
          <w:szCs w:val="28"/>
        </w:rPr>
      </w:r>
    </w:p>
    <w:p>
      <w:pPr>
        <w:jc w:val="center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3. Основные функции </w:t>
      </w:r>
      <w:r>
        <w:rPr>
          <w:b/>
          <w:bCs/>
          <w:spacing w:val="-1"/>
          <w:sz w:val="28"/>
          <w:szCs w:val="28"/>
        </w:rPr>
        <w:t xml:space="preserve">Рабочей группы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715"/>
        <w:spacing w:line="317" w:lineRule="exact"/>
        <w:shd w:val="clear" w:color="auto" w:fill="ffffff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  <w:r>
        <w:rPr>
          <w:spacing w:val="-1"/>
          <w:sz w:val="28"/>
          <w:szCs w:val="28"/>
        </w:rPr>
      </w:r>
      <w:r>
        <w:rPr>
          <w:spacing w:val="-1"/>
          <w:sz w:val="28"/>
          <w:szCs w:val="28"/>
        </w:rPr>
      </w:r>
    </w:p>
    <w:p>
      <w:pPr>
        <w:ind w:left="715"/>
        <w:spacing w:line="317" w:lineRule="exact"/>
        <w:shd w:val="clear" w:color="auto" w:fill="ffffff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Основными функциями </w:t>
      </w:r>
      <w:r>
        <w:rPr>
          <w:spacing w:val="-1"/>
          <w:sz w:val="28"/>
          <w:szCs w:val="28"/>
        </w:rPr>
        <w:t xml:space="preserve">Рабочей группы </w:t>
      </w:r>
      <w:r>
        <w:rPr>
          <w:spacing w:val="-1"/>
          <w:sz w:val="28"/>
          <w:szCs w:val="28"/>
        </w:rPr>
        <w:t xml:space="preserve">являются: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9"/>
        </w:numPr>
        <w:ind w:left="0" w:right="10" w:firstLine="709"/>
        <w:jc w:val="both"/>
        <w:spacing w:line="317" w:lineRule="exact"/>
        <w:shd w:val="clear" w:color="auto" w:fill="ffffff"/>
        <w:tabs>
          <w:tab w:val="left" w:pos="1267" w:leader="none"/>
        </w:tabs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Рассмотрение, одобрение и внесение на рассмотрение главе </w:t>
      </w:r>
      <w:r>
        <w:rPr>
          <w:spacing w:val="-3"/>
          <w:sz w:val="28"/>
          <w:szCs w:val="28"/>
        </w:rPr>
        <w:t xml:space="preserve">Ленинградского муниципального округа</w:t>
      </w:r>
      <w:r>
        <w:rPr>
          <w:spacing w:val="-3"/>
          <w:sz w:val="28"/>
          <w:szCs w:val="28"/>
        </w:rPr>
        <w:t xml:space="preserve"> «дорожной карты» (плана</w:t>
      </w:r>
      <w:r>
        <w:rPr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 xml:space="preserve">мероприятий) по </w:t>
      </w:r>
      <w:r>
        <w:rPr>
          <w:spacing w:val="-3"/>
          <w:sz w:val="28"/>
          <w:szCs w:val="28"/>
        </w:rPr>
        <w:t xml:space="preserve">содействию развития </w:t>
      </w:r>
      <w:r>
        <w:rPr>
          <w:spacing w:val="-3"/>
          <w:sz w:val="28"/>
          <w:szCs w:val="28"/>
        </w:rPr>
        <w:t xml:space="preserve">конкуренции в </w:t>
      </w:r>
      <w:r>
        <w:rPr>
          <w:spacing w:val="-3"/>
          <w:sz w:val="28"/>
          <w:szCs w:val="28"/>
        </w:rPr>
        <w:t xml:space="preserve">муниципальном образовании Ленинградский муниципальный округ</w:t>
      </w:r>
      <w:r>
        <w:rPr>
          <w:spacing w:val="-3"/>
          <w:sz w:val="28"/>
          <w:szCs w:val="28"/>
        </w:rPr>
        <w:t xml:space="preserve"> Краснодарского края.</w:t>
      </w:r>
      <w:r>
        <w:rPr>
          <w:spacing w:val="-3"/>
          <w:sz w:val="28"/>
          <w:szCs w:val="28"/>
        </w:rPr>
      </w:r>
      <w:r>
        <w:rPr>
          <w:spacing w:val="-3"/>
          <w:sz w:val="28"/>
          <w:szCs w:val="28"/>
        </w:rPr>
      </w:r>
    </w:p>
    <w:p>
      <w:pPr>
        <w:numPr>
          <w:ilvl w:val="0"/>
          <w:numId w:val="9"/>
        </w:numPr>
        <w:ind w:left="0" w:right="10" w:firstLine="709"/>
        <w:jc w:val="both"/>
        <w:spacing w:line="317" w:lineRule="exact"/>
        <w:shd w:val="clear" w:color="auto" w:fill="ffffff"/>
        <w:tabs>
          <w:tab w:val="left" w:pos="1282" w:leader="none"/>
        </w:tabs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Внесение предложений о корректировке «дорожной карты» на основе </w:t>
      </w:r>
      <w:r>
        <w:rPr>
          <w:spacing w:val="-3"/>
          <w:sz w:val="28"/>
          <w:szCs w:val="28"/>
        </w:rPr>
        <w:t xml:space="preserve">предложений об улучшении деятельности в области содействия развитию кон</w:t>
      </w:r>
      <w:r>
        <w:rPr>
          <w:spacing w:val="-3"/>
          <w:sz w:val="28"/>
          <w:szCs w:val="28"/>
        </w:rPr>
        <w:t xml:space="preserve">куренции, содержащихся в ежегодном докладе о состоянии и развитии конку</w:t>
      </w:r>
      <w:r>
        <w:rPr>
          <w:spacing w:val="-3"/>
          <w:sz w:val="28"/>
          <w:szCs w:val="28"/>
        </w:rPr>
        <w:t xml:space="preserve">рентной среды на рынках товаров, работ и услуг </w:t>
      </w:r>
      <w:r>
        <w:rPr>
          <w:spacing w:val="-3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spacing w:val="-3"/>
          <w:sz w:val="28"/>
          <w:szCs w:val="28"/>
        </w:rPr>
        <w:t xml:space="preserve">.</w:t>
      </w:r>
      <w:r>
        <w:rPr>
          <w:spacing w:val="-3"/>
          <w:sz w:val="28"/>
          <w:szCs w:val="28"/>
        </w:rPr>
      </w:r>
      <w:r>
        <w:rPr>
          <w:spacing w:val="-3"/>
          <w:sz w:val="28"/>
          <w:szCs w:val="28"/>
        </w:rPr>
      </w:r>
    </w:p>
    <w:p>
      <w:pPr>
        <w:numPr>
          <w:ilvl w:val="0"/>
          <w:numId w:val="9"/>
        </w:numPr>
        <w:ind w:left="0" w:right="10" w:firstLine="709"/>
        <w:jc w:val="both"/>
        <w:spacing w:line="317" w:lineRule="exact"/>
        <w:shd w:val="clear" w:color="auto" w:fill="ffffff"/>
        <w:tabs>
          <w:tab w:val="left" w:pos="1282" w:leader="none"/>
        </w:tabs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Рассмотрение и анализ результатов мониторинга состояния и развития конкурентной среды на рынках товаров, работ и услуг </w:t>
      </w:r>
      <w:r>
        <w:rPr>
          <w:spacing w:val="-3"/>
          <w:sz w:val="28"/>
          <w:szCs w:val="28"/>
        </w:rPr>
        <w:t xml:space="preserve">муниципального образования Ленинградский муниципальный округ </w:t>
      </w:r>
      <w:r>
        <w:rPr>
          <w:spacing w:val="-3"/>
          <w:sz w:val="28"/>
          <w:szCs w:val="28"/>
        </w:rPr>
        <w:t xml:space="preserve">Краснодарского края</w:t>
      </w:r>
      <w:r>
        <w:rPr>
          <w:spacing w:val="-3"/>
          <w:sz w:val="28"/>
          <w:szCs w:val="28"/>
        </w:rPr>
        <w:t xml:space="preserve">.</w:t>
      </w:r>
      <w:r>
        <w:rPr>
          <w:spacing w:val="-3"/>
          <w:sz w:val="28"/>
          <w:szCs w:val="28"/>
        </w:rPr>
      </w:r>
      <w:r>
        <w:rPr>
          <w:spacing w:val="-3"/>
          <w:sz w:val="28"/>
          <w:szCs w:val="28"/>
        </w:rPr>
      </w:r>
    </w:p>
    <w:p>
      <w:pPr>
        <w:numPr>
          <w:ilvl w:val="0"/>
          <w:numId w:val="9"/>
        </w:numPr>
        <w:ind w:left="0" w:right="10" w:firstLine="709"/>
        <w:jc w:val="both"/>
        <w:spacing w:line="317" w:lineRule="exact"/>
        <w:shd w:val="clear" w:color="auto" w:fill="ffffff"/>
        <w:tabs>
          <w:tab w:val="left" w:pos="1282" w:leader="none"/>
        </w:tabs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Рассмотрение и утверждение ежегодного доклада о состоянии и раз</w:t>
      </w:r>
      <w:r>
        <w:rPr>
          <w:spacing w:val="-3"/>
          <w:sz w:val="28"/>
          <w:szCs w:val="28"/>
        </w:rPr>
        <w:t xml:space="preserve">витии конкурентной среды на рынках товаров, работ и услуг </w:t>
      </w:r>
      <w:r>
        <w:rPr>
          <w:spacing w:val="-3"/>
          <w:sz w:val="28"/>
          <w:szCs w:val="28"/>
        </w:rPr>
        <w:t xml:space="preserve">муниципального образования Ленинградский муниципальный округ </w:t>
      </w:r>
      <w:r>
        <w:rPr>
          <w:spacing w:val="-3"/>
          <w:sz w:val="28"/>
          <w:szCs w:val="28"/>
        </w:rPr>
        <w:t xml:space="preserve">Краснодарского края</w:t>
      </w:r>
      <w:r>
        <w:rPr>
          <w:spacing w:val="-3"/>
          <w:sz w:val="28"/>
          <w:szCs w:val="28"/>
        </w:rPr>
        <w:t xml:space="preserve">.</w:t>
      </w:r>
      <w:r>
        <w:rPr>
          <w:spacing w:val="-3"/>
          <w:sz w:val="28"/>
          <w:szCs w:val="28"/>
        </w:rPr>
      </w:r>
      <w:r>
        <w:rPr>
          <w:spacing w:val="-3"/>
          <w:sz w:val="28"/>
          <w:szCs w:val="28"/>
        </w:rPr>
      </w:r>
    </w:p>
    <w:p>
      <w:pPr>
        <w:numPr>
          <w:ilvl w:val="0"/>
          <w:numId w:val="9"/>
        </w:numPr>
        <w:ind w:left="0" w:right="10" w:firstLine="709"/>
        <w:jc w:val="both"/>
        <w:spacing w:line="317" w:lineRule="exact"/>
        <w:shd w:val="clear" w:color="auto" w:fill="ffffff"/>
        <w:tabs>
          <w:tab w:val="left" w:pos="1282" w:leader="none"/>
        </w:tabs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Обсуждение</w:t>
      </w:r>
      <w:r>
        <w:rPr>
          <w:spacing w:val="-3"/>
          <w:sz w:val="28"/>
          <w:szCs w:val="28"/>
        </w:rPr>
        <w:t xml:space="preserve"> иных вопросов, относящихся к сфере содействия развитию конкуренции в </w:t>
      </w:r>
      <w:r>
        <w:rPr>
          <w:spacing w:val="-3"/>
          <w:sz w:val="28"/>
          <w:szCs w:val="28"/>
        </w:rPr>
        <w:t xml:space="preserve">муниципальном образовании Ленинградский муниципальный округ</w:t>
      </w:r>
      <w:r>
        <w:rPr>
          <w:spacing w:val="-3"/>
          <w:sz w:val="28"/>
          <w:szCs w:val="28"/>
        </w:rPr>
        <w:t xml:space="preserve"> Краснодарского края</w:t>
      </w:r>
      <w:r>
        <w:rPr>
          <w:spacing w:val="-3"/>
          <w:sz w:val="28"/>
          <w:szCs w:val="28"/>
        </w:rPr>
        <w:t xml:space="preserve"> .</w:t>
      </w:r>
      <w:r>
        <w:rPr>
          <w:spacing w:val="-3"/>
          <w:sz w:val="28"/>
          <w:szCs w:val="28"/>
        </w:rPr>
      </w:r>
      <w:r>
        <w:rPr>
          <w:spacing w:val="-3"/>
          <w:sz w:val="28"/>
          <w:szCs w:val="28"/>
        </w:rPr>
      </w:r>
    </w:p>
    <w:p>
      <w:pPr>
        <w:jc w:val="center"/>
        <w:shd w:val="clear" w:color="auto" w:fill="ffffff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  <w:r>
        <w:rPr>
          <w:spacing w:val="-1"/>
          <w:sz w:val="28"/>
          <w:szCs w:val="28"/>
        </w:rPr>
      </w:r>
      <w:r>
        <w:rPr>
          <w:spacing w:val="-1"/>
          <w:sz w:val="28"/>
          <w:szCs w:val="28"/>
        </w:rPr>
      </w:r>
    </w:p>
    <w:p>
      <w:pPr>
        <w:jc w:val="center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4. Права </w:t>
      </w:r>
      <w:r>
        <w:rPr>
          <w:b/>
          <w:bCs/>
          <w:spacing w:val="-1"/>
          <w:sz w:val="28"/>
          <w:szCs w:val="28"/>
        </w:rPr>
        <w:t xml:space="preserve">Рабочей группы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720"/>
        <w:spacing w:line="322" w:lineRule="exact"/>
        <w:shd w:val="clear" w:color="auto" w:fill="ffffff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  <w:r>
        <w:rPr>
          <w:spacing w:val="-1"/>
          <w:sz w:val="28"/>
          <w:szCs w:val="28"/>
        </w:rPr>
      </w:r>
      <w:r>
        <w:rPr>
          <w:spacing w:val="-1"/>
          <w:sz w:val="28"/>
          <w:szCs w:val="28"/>
        </w:rPr>
      </w:r>
    </w:p>
    <w:p>
      <w:pPr>
        <w:ind w:left="720"/>
        <w:spacing w:line="322" w:lineRule="exact"/>
        <w:shd w:val="clear" w:color="auto" w:fill="ffffff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Для осуществления своей деятельности </w:t>
      </w:r>
      <w:r>
        <w:rPr>
          <w:spacing w:val="-1"/>
          <w:sz w:val="28"/>
          <w:szCs w:val="28"/>
        </w:rPr>
        <w:t xml:space="preserve">Рабочая группа</w:t>
      </w:r>
      <w:r>
        <w:rPr>
          <w:spacing w:val="-1"/>
          <w:sz w:val="28"/>
          <w:szCs w:val="28"/>
        </w:rPr>
        <w:t xml:space="preserve"> имеет право: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6"/>
        </w:numPr>
        <w:ind w:right="14" w:firstLine="706"/>
        <w:jc w:val="both"/>
        <w:spacing w:before="5" w:line="322" w:lineRule="exact"/>
        <w:shd w:val="clear" w:color="auto" w:fill="ffffff"/>
        <w:tabs>
          <w:tab w:val="left" w:pos="1277" w:leader="none"/>
        </w:tabs>
        <w:rPr>
          <w:spacing w:val="-10"/>
          <w:sz w:val="28"/>
          <w:szCs w:val="28"/>
        </w:rPr>
      </w:pPr>
      <w:r>
        <w:rPr>
          <w:sz w:val="28"/>
          <w:szCs w:val="28"/>
        </w:rPr>
        <w:t xml:space="preserve">Принимать решения по вопросам, относящимся к компетенции </w:t>
      </w:r>
      <w:r>
        <w:rPr>
          <w:spacing w:val="-1"/>
          <w:sz w:val="28"/>
          <w:szCs w:val="28"/>
        </w:rPr>
        <w:t xml:space="preserve">Рабочей группы</w:t>
      </w:r>
      <w:r>
        <w:rPr>
          <w:sz w:val="28"/>
          <w:szCs w:val="28"/>
        </w:rPr>
        <w:t xml:space="preserve">.</w:t>
      </w:r>
      <w:r>
        <w:rPr>
          <w:spacing w:val="-10"/>
          <w:sz w:val="28"/>
          <w:szCs w:val="28"/>
        </w:rPr>
      </w:r>
      <w:r>
        <w:rPr>
          <w:spacing w:val="-10"/>
          <w:sz w:val="28"/>
          <w:szCs w:val="28"/>
        </w:rPr>
      </w:r>
    </w:p>
    <w:p>
      <w:pPr>
        <w:numPr>
          <w:ilvl w:val="0"/>
          <w:numId w:val="6"/>
        </w:numPr>
        <w:ind w:right="14" w:firstLine="706"/>
        <w:jc w:val="both"/>
        <w:spacing w:before="10" w:line="322" w:lineRule="exact"/>
        <w:shd w:val="clear" w:color="auto" w:fill="ffffff"/>
        <w:tabs>
          <w:tab w:val="left" w:pos="1277" w:leader="none"/>
        </w:tabs>
        <w:rPr>
          <w:spacing w:val="-7"/>
          <w:sz w:val="28"/>
          <w:szCs w:val="28"/>
        </w:rPr>
      </w:pPr>
      <w:r>
        <w:rPr>
          <w:spacing w:val="-1"/>
          <w:sz w:val="28"/>
          <w:szCs w:val="28"/>
        </w:rPr>
        <w:t xml:space="preserve">Приглашать на заседания </w:t>
      </w:r>
      <w:r>
        <w:rPr>
          <w:spacing w:val="-1"/>
          <w:sz w:val="28"/>
          <w:szCs w:val="28"/>
        </w:rPr>
        <w:t xml:space="preserve">Рабочей группы </w:t>
      </w:r>
      <w:r>
        <w:rPr>
          <w:spacing w:val="-1"/>
          <w:sz w:val="28"/>
          <w:szCs w:val="28"/>
        </w:rPr>
        <w:t xml:space="preserve">и заслушивать предложения пред</w:t>
      </w:r>
      <w:r>
        <w:rPr>
          <w:spacing w:val="-2"/>
          <w:sz w:val="28"/>
          <w:szCs w:val="28"/>
        </w:rPr>
        <w:t xml:space="preserve">ставителей общественных организаций, представляющих интересы предпри</w:t>
      </w:r>
      <w:r>
        <w:rPr>
          <w:spacing w:val="-3"/>
          <w:sz w:val="28"/>
          <w:szCs w:val="28"/>
        </w:rPr>
        <w:t xml:space="preserve">нимателей и потребителей, представителей потребителей товаров, работ и услуг, </w:t>
      </w:r>
      <w:r>
        <w:rPr>
          <w:spacing w:val="-1"/>
          <w:sz w:val="28"/>
          <w:szCs w:val="28"/>
        </w:rPr>
        <w:t xml:space="preserve">иных организаций, задействованных в механизмах общественного контроля за </w:t>
      </w:r>
      <w:r>
        <w:rPr>
          <w:sz w:val="28"/>
          <w:szCs w:val="28"/>
        </w:rPr>
        <w:t xml:space="preserve">деятельностью субъектов естественных монополий.</w:t>
      </w:r>
      <w:r>
        <w:rPr>
          <w:spacing w:val="-7"/>
          <w:sz w:val="28"/>
          <w:szCs w:val="28"/>
        </w:rPr>
      </w:r>
      <w:r>
        <w:rPr>
          <w:spacing w:val="-7"/>
          <w:sz w:val="28"/>
          <w:szCs w:val="28"/>
        </w:rPr>
      </w:r>
    </w:p>
    <w:p>
      <w:pPr>
        <w:numPr>
          <w:ilvl w:val="0"/>
          <w:numId w:val="6"/>
        </w:numPr>
        <w:ind w:right="29" w:firstLine="706"/>
        <w:jc w:val="both"/>
        <w:spacing w:line="322" w:lineRule="exact"/>
        <w:shd w:val="clear" w:color="auto" w:fill="ffffff"/>
        <w:tabs>
          <w:tab w:val="left" w:pos="1277" w:leader="none"/>
        </w:tabs>
        <w:rPr>
          <w:spacing w:val="-8"/>
          <w:sz w:val="28"/>
          <w:szCs w:val="28"/>
        </w:rPr>
      </w:pPr>
      <w:r>
        <w:rPr>
          <w:spacing w:val="-3"/>
          <w:sz w:val="28"/>
          <w:szCs w:val="28"/>
        </w:rPr>
        <w:t xml:space="preserve">Привлекать в установленном порядке к работе </w:t>
      </w:r>
      <w:r>
        <w:rPr>
          <w:spacing w:val="-3"/>
          <w:sz w:val="28"/>
          <w:szCs w:val="28"/>
        </w:rPr>
        <w:t xml:space="preserve">Рабочей группы</w:t>
      </w:r>
      <w:r>
        <w:rPr>
          <w:spacing w:val="-3"/>
          <w:sz w:val="28"/>
          <w:szCs w:val="28"/>
        </w:rPr>
        <w:t xml:space="preserve"> представителей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органов местного самоуправления </w:t>
      </w:r>
      <w:r>
        <w:rPr>
          <w:spacing w:val="-1"/>
          <w:sz w:val="28"/>
          <w:szCs w:val="28"/>
        </w:rPr>
        <w:t xml:space="preserve">муниципального образования Ленинградский муниципальный округ </w:t>
      </w:r>
      <w:r>
        <w:rPr>
          <w:spacing w:val="-3"/>
          <w:sz w:val="28"/>
          <w:szCs w:val="28"/>
        </w:rPr>
        <w:t xml:space="preserve">Краснодарского края</w:t>
      </w:r>
      <w:r>
        <w:rPr>
          <w:spacing w:val="-1"/>
          <w:sz w:val="28"/>
          <w:szCs w:val="28"/>
        </w:rPr>
        <w:t xml:space="preserve">, общественны</w:t>
      </w:r>
      <w:r>
        <w:rPr>
          <w:spacing w:val="-1"/>
          <w:sz w:val="28"/>
          <w:szCs w:val="28"/>
        </w:rPr>
        <w:t xml:space="preserve">е</w:t>
      </w:r>
      <w:r>
        <w:rPr>
          <w:spacing w:val="-1"/>
          <w:sz w:val="28"/>
          <w:szCs w:val="28"/>
        </w:rPr>
        <w:t xml:space="preserve"> организаци</w:t>
      </w:r>
      <w:r>
        <w:rPr>
          <w:spacing w:val="-1"/>
          <w:sz w:val="28"/>
          <w:szCs w:val="28"/>
        </w:rPr>
        <w:t xml:space="preserve">и</w:t>
      </w:r>
      <w:r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муниципального образования Ленинградский муниципальный округ </w:t>
      </w:r>
      <w:r>
        <w:rPr>
          <w:spacing w:val="-3"/>
          <w:sz w:val="28"/>
          <w:szCs w:val="28"/>
        </w:rPr>
        <w:t xml:space="preserve">Краснодарского края</w:t>
      </w:r>
      <w:r>
        <w:rPr>
          <w:spacing w:val="-1"/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t xml:space="preserve">потребител</w:t>
      </w:r>
      <w:r>
        <w:rPr>
          <w:spacing w:val="-1"/>
          <w:sz w:val="28"/>
          <w:szCs w:val="28"/>
        </w:rPr>
        <w:t xml:space="preserve">ей</w:t>
      </w:r>
      <w:r>
        <w:rPr>
          <w:spacing w:val="-1"/>
          <w:sz w:val="28"/>
          <w:szCs w:val="28"/>
        </w:rPr>
        <w:t xml:space="preserve"> товаров, работ и </w:t>
      </w:r>
      <w:r>
        <w:rPr>
          <w:sz w:val="28"/>
          <w:szCs w:val="28"/>
        </w:rPr>
        <w:t xml:space="preserve">услуг и ины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.</w:t>
      </w:r>
      <w:r>
        <w:rPr>
          <w:spacing w:val="-8"/>
          <w:sz w:val="28"/>
          <w:szCs w:val="28"/>
        </w:rPr>
      </w:r>
      <w:r>
        <w:rPr>
          <w:spacing w:val="-8"/>
          <w:sz w:val="28"/>
          <w:szCs w:val="28"/>
        </w:rPr>
      </w:r>
    </w:p>
    <w:p>
      <w:pPr>
        <w:numPr>
          <w:ilvl w:val="0"/>
          <w:numId w:val="6"/>
        </w:numPr>
        <w:ind w:right="38" w:firstLine="706"/>
        <w:jc w:val="both"/>
        <w:spacing w:before="10" w:line="322" w:lineRule="exact"/>
        <w:shd w:val="clear" w:color="auto" w:fill="ffffff"/>
        <w:tabs>
          <w:tab w:val="left" w:pos="1277" w:leader="none"/>
        </w:tabs>
        <w:rPr>
          <w:spacing w:val="-9"/>
          <w:sz w:val="28"/>
          <w:szCs w:val="28"/>
        </w:rPr>
      </w:pPr>
      <w:r>
        <w:rPr>
          <w:spacing w:val="-1"/>
          <w:sz w:val="28"/>
          <w:szCs w:val="28"/>
        </w:rPr>
        <w:t xml:space="preserve">Запрашивать в пределах своей компетенции информацию, необхо</w:t>
      </w:r>
      <w:r>
        <w:rPr>
          <w:sz w:val="28"/>
          <w:szCs w:val="28"/>
        </w:rPr>
        <w:t xml:space="preserve">димую для деятельности </w:t>
      </w:r>
      <w:r>
        <w:rPr>
          <w:sz w:val="28"/>
          <w:szCs w:val="28"/>
        </w:rPr>
        <w:t xml:space="preserve">Рабочей группы</w:t>
      </w:r>
      <w:r>
        <w:rPr>
          <w:sz w:val="28"/>
          <w:szCs w:val="28"/>
        </w:rPr>
        <w:t xml:space="preserve">.</w:t>
      </w:r>
      <w:r>
        <w:rPr>
          <w:spacing w:val="-9"/>
          <w:sz w:val="28"/>
          <w:szCs w:val="28"/>
        </w:rPr>
      </w:r>
      <w:r>
        <w:rPr>
          <w:spacing w:val="-9"/>
          <w:sz w:val="28"/>
          <w:szCs w:val="28"/>
        </w:rPr>
      </w:r>
    </w:p>
    <w:p>
      <w:pPr>
        <w:numPr>
          <w:ilvl w:val="0"/>
          <w:numId w:val="6"/>
        </w:numPr>
        <w:ind w:right="38" w:firstLine="706"/>
        <w:jc w:val="both"/>
        <w:spacing w:before="10" w:line="322" w:lineRule="exact"/>
        <w:shd w:val="clear" w:color="auto" w:fill="ffffff"/>
        <w:tabs>
          <w:tab w:val="left" w:pos="1277" w:leader="none"/>
        </w:tabs>
        <w:rPr>
          <w:spacing w:val="-8"/>
          <w:sz w:val="28"/>
          <w:szCs w:val="28"/>
        </w:rPr>
      </w:pPr>
      <w:r>
        <w:rPr>
          <w:spacing w:val="-1"/>
          <w:sz w:val="28"/>
          <w:szCs w:val="28"/>
        </w:rPr>
        <w:t xml:space="preserve">Создавать временные и постоянно действующие экспертные и рабо</w:t>
      </w:r>
      <w:r>
        <w:rPr>
          <w:spacing w:val="-2"/>
          <w:sz w:val="28"/>
          <w:szCs w:val="28"/>
        </w:rPr>
        <w:t xml:space="preserve">чие группы (отдельные специализированные рабочие группы по направлениям).</w:t>
      </w:r>
      <w:r>
        <w:rPr>
          <w:spacing w:val="-8"/>
          <w:sz w:val="28"/>
          <w:szCs w:val="28"/>
        </w:rPr>
      </w:r>
      <w:r>
        <w:rPr>
          <w:spacing w:val="-8"/>
          <w:sz w:val="28"/>
          <w:szCs w:val="28"/>
        </w:rPr>
      </w:r>
    </w:p>
    <w:p>
      <w:pPr>
        <w:jc w:val="center"/>
        <w:shd w:val="clear" w:color="auto" w:fill="ffffff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  <w:r>
        <w:rPr>
          <w:spacing w:val="-1"/>
          <w:sz w:val="28"/>
          <w:szCs w:val="28"/>
        </w:rPr>
      </w:r>
      <w:r>
        <w:rPr>
          <w:spacing w:val="-1"/>
          <w:sz w:val="28"/>
          <w:szCs w:val="28"/>
        </w:rPr>
      </w:r>
    </w:p>
    <w:p>
      <w:pPr>
        <w:jc w:val="center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5. Организация и порядок деятельности </w:t>
      </w:r>
      <w:r>
        <w:rPr>
          <w:b/>
          <w:bCs/>
          <w:spacing w:val="-1"/>
          <w:sz w:val="28"/>
          <w:szCs w:val="28"/>
        </w:rPr>
        <w:t xml:space="preserve">Рабочей группы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right="43" w:firstLine="715"/>
        <w:jc w:val="both"/>
        <w:spacing w:line="312" w:lineRule="exact"/>
        <w:shd w:val="clear" w:color="auto" w:fill="ffffff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</w:r>
      <w:r>
        <w:rPr>
          <w:spacing w:val="-3"/>
          <w:sz w:val="28"/>
          <w:szCs w:val="28"/>
        </w:rPr>
      </w:r>
      <w:r>
        <w:rPr>
          <w:spacing w:val="-3"/>
          <w:sz w:val="28"/>
          <w:szCs w:val="28"/>
        </w:rPr>
      </w:r>
    </w:p>
    <w:p>
      <w:pPr>
        <w:ind w:right="43" w:firstLine="715"/>
        <w:jc w:val="both"/>
        <w:spacing w:line="312" w:lineRule="exact"/>
        <w:shd w:val="clear" w:color="auto" w:fill="ffffff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5.1. Состав </w:t>
      </w:r>
      <w:r>
        <w:rPr>
          <w:spacing w:val="-3"/>
          <w:sz w:val="28"/>
          <w:szCs w:val="28"/>
        </w:rPr>
        <w:t xml:space="preserve">Рабочей группы</w:t>
      </w:r>
      <w:r>
        <w:rPr>
          <w:spacing w:val="-3"/>
          <w:sz w:val="28"/>
          <w:szCs w:val="28"/>
        </w:rPr>
        <w:t xml:space="preserve"> утв</w:t>
      </w:r>
      <w:r>
        <w:rPr>
          <w:spacing w:val="-3"/>
          <w:sz w:val="28"/>
          <w:szCs w:val="28"/>
        </w:rPr>
        <w:t xml:space="preserve">ерждается </w:t>
      </w:r>
      <w:r>
        <w:rPr>
          <w:spacing w:val="-3"/>
          <w:sz w:val="28"/>
          <w:szCs w:val="28"/>
        </w:rPr>
        <w:t xml:space="preserve">распоряжением </w:t>
      </w:r>
      <w:r>
        <w:rPr>
          <w:spacing w:val="-3"/>
          <w:sz w:val="28"/>
          <w:szCs w:val="28"/>
        </w:rPr>
        <w:t xml:space="preserve">администрации</w:t>
      </w:r>
      <w:r>
        <w:rPr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7"/>
        </w:numPr>
        <w:ind w:left="5" w:right="5" w:firstLine="715"/>
        <w:jc w:val="both"/>
        <w:spacing w:before="91" w:line="317" w:lineRule="exact"/>
        <w:shd w:val="clear" w:color="auto" w:fill="ffffff"/>
        <w:tabs>
          <w:tab w:val="left" w:pos="1272" w:leader="none"/>
        </w:tabs>
        <w:rPr>
          <w:spacing w:val="-5"/>
          <w:sz w:val="28"/>
          <w:szCs w:val="28"/>
        </w:rPr>
      </w:pPr>
      <w:r>
        <w:rPr>
          <w:sz w:val="28"/>
          <w:szCs w:val="28"/>
        </w:rPr>
        <w:t xml:space="preserve">Рабочая группа</w:t>
      </w:r>
      <w:r>
        <w:rPr>
          <w:sz w:val="28"/>
          <w:szCs w:val="28"/>
        </w:rPr>
        <w:t xml:space="preserve"> состоит из председателя, заместителя председателя, секретаря и членов </w:t>
      </w:r>
      <w:r>
        <w:rPr>
          <w:sz w:val="28"/>
          <w:szCs w:val="28"/>
        </w:rPr>
        <w:t xml:space="preserve">Рабочей группы</w:t>
      </w:r>
      <w:r>
        <w:rPr>
          <w:sz w:val="28"/>
          <w:szCs w:val="28"/>
        </w:rPr>
        <w:t xml:space="preserve">.</w:t>
      </w:r>
      <w:r>
        <w:rPr>
          <w:spacing w:val="-5"/>
          <w:sz w:val="28"/>
          <w:szCs w:val="28"/>
        </w:rPr>
      </w:r>
      <w:r>
        <w:rPr>
          <w:spacing w:val="-5"/>
          <w:sz w:val="28"/>
          <w:szCs w:val="28"/>
        </w:rPr>
      </w:r>
    </w:p>
    <w:p>
      <w:pPr>
        <w:numPr>
          <w:ilvl w:val="0"/>
          <w:numId w:val="7"/>
        </w:numPr>
        <w:ind w:left="5" w:firstLine="715"/>
        <w:jc w:val="both"/>
        <w:spacing w:line="317" w:lineRule="exact"/>
        <w:shd w:val="clear" w:color="auto" w:fill="ffffff"/>
        <w:tabs>
          <w:tab w:val="left" w:pos="1272" w:leader="none"/>
        </w:tabs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Рабочую группу </w:t>
      </w:r>
      <w:r>
        <w:rPr>
          <w:sz w:val="28"/>
          <w:szCs w:val="28"/>
        </w:rPr>
        <w:t xml:space="preserve">возглавляет председатель</w:t>
      </w:r>
      <w:r>
        <w:rPr>
          <w:sz w:val="28"/>
          <w:szCs w:val="28"/>
        </w:rPr>
        <w:t xml:space="preserve"> – заместитель главы Ленинградского </w:t>
      </w:r>
      <w:r>
        <w:rPr>
          <w:sz w:val="28"/>
          <w:szCs w:val="28"/>
        </w:rPr>
        <w:t xml:space="preserve">муниципального округа, начальник финансового управления администрации.</w:t>
      </w: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p>
      <w:pPr>
        <w:numPr>
          <w:ilvl w:val="0"/>
          <w:numId w:val="7"/>
        </w:numPr>
        <w:ind w:left="5" w:firstLine="715"/>
        <w:jc w:val="both"/>
        <w:spacing w:line="317" w:lineRule="exact"/>
        <w:shd w:val="clear" w:color="auto" w:fill="ffffff"/>
        <w:tabs>
          <w:tab w:val="left" w:pos="1272" w:leader="none"/>
        </w:tabs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Деятельностью </w:t>
      </w:r>
      <w:r>
        <w:rPr>
          <w:sz w:val="28"/>
          <w:szCs w:val="28"/>
        </w:rPr>
        <w:t xml:space="preserve">Рабочей группы</w:t>
      </w:r>
      <w:r>
        <w:rPr>
          <w:sz w:val="28"/>
          <w:szCs w:val="28"/>
        </w:rPr>
        <w:t xml:space="preserve"> руководит председатель </w:t>
      </w:r>
      <w:r>
        <w:rPr>
          <w:sz w:val="28"/>
          <w:szCs w:val="28"/>
        </w:rPr>
        <w:t xml:space="preserve">Рабочей группы</w:t>
      </w:r>
      <w:r>
        <w:rPr>
          <w:sz w:val="28"/>
          <w:szCs w:val="28"/>
        </w:rPr>
        <w:t xml:space="preserve">. В отсутствие председателя </w:t>
      </w:r>
      <w:r>
        <w:rPr>
          <w:sz w:val="28"/>
          <w:szCs w:val="28"/>
        </w:rPr>
        <w:t xml:space="preserve">Рабочей группы</w:t>
      </w:r>
      <w:r>
        <w:rPr>
          <w:sz w:val="28"/>
          <w:szCs w:val="28"/>
        </w:rPr>
        <w:t xml:space="preserve"> его обязанности выполняет заместитель председателя </w:t>
      </w:r>
      <w:r>
        <w:rPr>
          <w:sz w:val="28"/>
          <w:szCs w:val="28"/>
        </w:rPr>
        <w:t xml:space="preserve">Рабочей группы</w:t>
      </w:r>
      <w:r>
        <w:rPr>
          <w:sz w:val="28"/>
          <w:szCs w:val="28"/>
        </w:rPr>
        <w:t xml:space="preserve">.</w:t>
      </w: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p>
      <w:pPr>
        <w:numPr>
          <w:ilvl w:val="0"/>
          <w:numId w:val="7"/>
        </w:numPr>
        <w:ind w:left="5" w:right="5" w:firstLine="715"/>
        <w:jc w:val="both"/>
        <w:spacing w:before="14" w:line="317" w:lineRule="exact"/>
        <w:shd w:val="clear" w:color="auto" w:fill="ffffff"/>
        <w:tabs>
          <w:tab w:val="left" w:pos="1272" w:leader="none"/>
        </w:tabs>
        <w:rPr>
          <w:spacing w:val="-5"/>
          <w:sz w:val="28"/>
          <w:szCs w:val="28"/>
        </w:rPr>
      </w:pPr>
      <w:r>
        <w:rPr>
          <w:sz w:val="28"/>
          <w:szCs w:val="28"/>
        </w:rPr>
        <w:t xml:space="preserve">Заседания </w:t>
      </w:r>
      <w:r>
        <w:rPr>
          <w:sz w:val="28"/>
          <w:szCs w:val="28"/>
        </w:rPr>
        <w:t xml:space="preserve">Рабочей группы</w:t>
      </w:r>
      <w:r>
        <w:rPr>
          <w:sz w:val="28"/>
          <w:szCs w:val="28"/>
        </w:rPr>
        <w:t xml:space="preserve"> проводятся по мере</w:t>
      </w:r>
      <w:r>
        <w:rPr>
          <w:sz w:val="28"/>
          <w:szCs w:val="28"/>
        </w:rPr>
        <w:t xml:space="preserve"> необходимости</w:t>
      </w:r>
      <w:r>
        <w:rPr>
          <w:sz w:val="28"/>
          <w:szCs w:val="28"/>
        </w:rPr>
        <w:t xml:space="preserve">.</w:t>
      </w:r>
      <w:r>
        <w:rPr>
          <w:spacing w:val="-5"/>
          <w:sz w:val="28"/>
          <w:szCs w:val="28"/>
        </w:rPr>
      </w:r>
      <w:r>
        <w:rPr>
          <w:spacing w:val="-5"/>
          <w:sz w:val="28"/>
          <w:szCs w:val="28"/>
        </w:rPr>
      </w:r>
    </w:p>
    <w:p>
      <w:pPr>
        <w:numPr>
          <w:ilvl w:val="0"/>
          <w:numId w:val="7"/>
        </w:numPr>
        <w:ind w:left="5" w:firstLine="715"/>
        <w:jc w:val="both"/>
        <w:spacing w:line="317" w:lineRule="exact"/>
        <w:shd w:val="clear" w:color="auto" w:fill="ffffff"/>
        <w:tabs>
          <w:tab w:val="left" w:pos="1272" w:leader="none"/>
        </w:tabs>
        <w:rPr>
          <w:spacing w:val="-5"/>
          <w:sz w:val="28"/>
          <w:szCs w:val="28"/>
        </w:rPr>
      </w:pPr>
      <w:r>
        <w:rPr>
          <w:sz w:val="28"/>
          <w:szCs w:val="28"/>
        </w:rPr>
        <w:t xml:space="preserve">Заседание </w:t>
      </w:r>
      <w:r>
        <w:rPr>
          <w:sz w:val="28"/>
          <w:szCs w:val="28"/>
        </w:rPr>
        <w:t xml:space="preserve">Рабочей группы</w:t>
      </w:r>
      <w:r>
        <w:rPr>
          <w:sz w:val="28"/>
          <w:szCs w:val="28"/>
        </w:rPr>
        <w:t xml:space="preserve"> считается правомочным, если на нем присутствуют не менее половины его членов.</w:t>
      </w:r>
      <w:r>
        <w:rPr>
          <w:spacing w:val="-5"/>
          <w:sz w:val="28"/>
          <w:szCs w:val="28"/>
        </w:rPr>
      </w:r>
      <w:r>
        <w:rPr>
          <w:spacing w:val="-5"/>
          <w:sz w:val="28"/>
          <w:szCs w:val="28"/>
        </w:rPr>
      </w:r>
    </w:p>
    <w:p>
      <w:pPr>
        <w:numPr>
          <w:ilvl w:val="0"/>
          <w:numId w:val="7"/>
        </w:numPr>
        <w:ind w:left="5" w:firstLine="715"/>
        <w:jc w:val="both"/>
        <w:spacing w:before="5" w:line="317" w:lineRule="exact"/>
        <w:shd w:val="clear" w:color="auto" w:fill="ffffff"/>
        <w:tabs>
          <w:tab w:val="left" w:pos="1272" w:leader="none"/>
        </w:tabs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Решения </w:t>
      </w:r>
      <w:r>
        <w:rPr>
          <w:sz w:val="28"/>
          <w:szCs w:val="28"/>
        </w:rPr>
        <w:t xml:space="preserve">Рабочей группы </w:t>
      </w:r>
      <w:r>
        <w:rPr>
          <w:sz w:val="28"/>
          <w:szCs w:val="28"/>
        </w:rPr>
        <w:t xml:space="preserve">принимаются простым большинством голосов присутствующих на заседании членов </w:t>
      </w:r>
      <w:r>
        <w:rPr>
          <w:sz w:val="28"/>
          <w:szCs w:val="28"/>
        </w:rPr>
        <w:t xml:space="preserve">Рабочей группы</w:t>
      </w:r>
      <w:r>
        <w:rPr>
          <w:sz w:val="28"/>
          <w:szCs w:val="28"/>
        </w:rPr>
        <w:t xml:space="preserve"> путем открытого голосования. В случае равенства голосов решающим является голос председательствующего на заседании </w:t>
      </w:r>
      <w:r>
        <w:rPr>
          <w:sz w:val="28"/>
          <w:szCs w:val="28"/>
        </w:rPr>
        <w:t xml:space="preserve">Рабочей группы</w:t>
      </w:r>
      <w:r>
        <w:rPr>
          <w:sz w:val="28"/>
          <w:szCs w:val="28"/>
        </w:rPr>
        <w:t xml:space="preserve">. Решения </w:t>
      </w:r>
      <w:r>
        <w:rPr>
          <w:sz w:val="28"/>
          <w:szCs w:val="28"/>
        </w:rPr>
        <w:t xml:space="preserve">Рабочей группы</w:t>
      </w:r>
      <w:r>
        <w:rPr>
          <w:sz w:val="28"/>
          <w:szCs w:val="28"/>
        </w:rPr>
        <w:t xml:space="preserve"> носят рекомендательный характер.</w:t>
      </w:r>
      <w:r>
        <w:rPr>
          <w:spacing w:val="-4"/>
          <w:sz w:val="28"/>
          <w:szCs w:val="28"/>
        </w:rPr>
      </w:r>
      <w:r>
        <w:rPr>
          <w:spacing w:val="-4"/>
          <w:sz w:val="28"/>
          <w:szCs w:val="28"/>
        </w:rPr>
      </w:r>
    </w:p>
    <w:p>
      <w:pPr>
        <w:numPr>
          <w:ilvl w:val="0"/>
          <w:numId w:val="7"/>
        </w:numPr>
        <w:ind w:left="720"/>
        <w:spacing w:line="317" w:lineRule="exact"/>
        <w:shd w:val="clear" w:color="auto" w:fill="ffffff"/>
        <w:tabs>
          <w:tab w:val="left" w:pos="1272" w:leader="none"/>
        </w:tabs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Решения </w:t>
      </w:r>
      <w:r>
        <w:rPr>
          <w:sz w:val="28"/>
          <w:szCs w:val="28"/>
        </w:rPr>
        <w:t xml:space="preserve">Рабочей группы</w:t>
      </w:r>
      <w:r>
        <w:rPr>
          <w:sz w:val="28"/>
          <w:szCs w:val="28"/>
        </w:rPr>
        <w:t xml:space="preserve"> оформляются протоколом.</w:t>
      </w:r>
      <w:r>
        <w:rPr>
          <w:spacing w:val="-4"/>
          <w:sz w:val="28"/>
          <w:szCs w:val="28"/>
        </w:rPr>
      </w:r>
      <w:r>
        <w:rPr>
          <w:spacing w:val="-4"/>
          <w:sz w:val="28"/>
          <w:szCs w:val="28"/>
        </w:rPr>
      </w:r>
    </w:p>
    <w:p>
      <w:pPr>
        <w:numPr>
          <w:ilvl w:val="0"/>
          <w:numId w:val="7"/>
        </w:numPr>
        <w:ind w:left="5" w:right="5" w:firstLine="715"/>
        <w:jc w:val="both"/>
        <w:spacing w:before="5" w:line="317" w:lineRule="exact"/>
        <w:shd w:val="clear" w:color="auto" w:fill="ffffff"/>
        <w:tabs>
          <w:tab w:val="left" w:pos="1272" w:leader="none"/>
        </w:tabs>
        <w:rPr>
          <w:spacing w:val="-5"/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r>
        <w:rPr>
          <w:sz w:val="28"/>
          <w:szCs w:val="28"/>
        </w:rPr>
        <w:t xml:space="preserve">Рабочей группы</w:t>
      </w:r>
      <w:r>
        <w:rPr>
          <w:sz w:val="28"/>
          <w:szCs w:val="28"/>
        </w:rPr>
        <w:t xml:space="preserve"> обладает правом голоса, ведет протокол заседаний</w:t>
      </w:r>
      <w:r>
        <w:rPr>
          <w:sz w:val="28"/>
          <w:szCs w:val="28"/>
        </w:rPr>
        <w:t xml:space="preserve"> Рабочей группы</w:t>
      </w:r>
      <w:r>
        <w:rPr>
          <w:sz w:val="28"/>
          <w:szCs w:val="28"/>
        </w:rPr>
        <w:t xml:space="preserve">, осуществляет подготовку и организацию заседаний </w:t>
      </w:r>
      <w:r>
        <w:rPr>
          <w:sz w:val="28"/>
          <w:szCs w:val="28"/>
        </w:rPr>
        <w:t xml:space="preserve">Рабочей группы</w:t>
      </w:r>
      <w:r>
        <w:rPr>
          <w:sz w:val="28"/>
          <w:szCs w:val="28"/>
        </w:rPr>
        <w:t xml:space="preserve">.</w:t>
      </w:r>
      <w:r>
        <w:rPr>
          <w:spacing w:val="-5"/>
          <w:sz w:val="28"/>
          <w:szCs w:val="28"/>
        </w:rPr>
      </w:r>
      <w:r>
        <w:rPr>
          <w:spacing w:val="-5"/>
          <w:sz w:val="28"/>
          <w:szCs w:val="28"/>
        </w:rPr>
      </w:r>
    </w:p>
    <w:p>
      <w:pPr>
        <w:ind w:right="5"/>
        <w:jc w:val="both"/>
        <w:spacing w:before="5" w:line="317" w:lineRule="exact"/>
        <w:shd w:val="clear" w:color="auto" w:fill="ffffff"/>
        <w:tabs>
          <w:tab w:val="left" w:pos="1272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"/>
        <w:jc w:val="both"/>
        <w:spacing w:before="5" w:line="317" w:lineRule="exact"/>
        <w:shd w:val="clear" w:color="auto" w:fill="ffffff"/>
        <w:tabs>
          <w:tab w:val="left" w:pos="1272" w:leader="none"/>
        </w:tabs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</w:r>
      <w:r>
        <w:rPr>
          <w:spacing w:val="-5"/>
          <w:sz w:val="28"/>
          <w:szCs w:val="28"/>
        </w:rPr>
      </w:r>
      <w:r>
        <w:rPr>
          <w:spacing w:val="-5"/>
          <w:sz w:val="28"/>
          <w:szCs w:val="28"/>
        </w:rPr>
      </w:r>
    </w:p>
    <w:p>
      <w:pPr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</w:r>
      <w:r>
        <w:rPr>
          <w:sz w:val="28"/>
          <w:szCs w:val="28"/>
          <w:highlight w:val="yellow"/>
        </w:rPr>
      </w:r>
      <w:r>
        <w:rPr>
          <w:sz w:val="28"/>
          <w:szCs w:val="28"/>
          <w:highlight w:val="yellow"/>
        </w:rPr>
      </w:r>
    </w:p>
    <w:p>
      <w:pPr>
        <w:ind w:left="5"/>
        <w:spacing w:before="5" w:line="322" w:lineRule="exact"/>
        <w:shd w:val="clear" w:color="auto" w:fill="ffffff"/>
        <w:tabs>
          <w:tab w:val="left" w:pos="737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"/>
        <w:spacing w:before="5" w:line="322" w:lineRule="exact"/>
        <w:shd w:val="clear" w:color="auto" w:fill="ffffff"/>
        <w:tabs>
          <w:tab w:val="left" w:pos="737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Ленинградского муниципального округа,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"/>
        <w:spacing w:before="5" w:line="322" w:lineRule="exact"/>
        <w:shd w:val="clear" w:color="auto" w:fill="ffffff"/>
        <w:tabs>
          <w:tab w:val="left" w:pos="737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"/>
        <w:spacing w:before="5" w:line="322" w:lineRule="exact"/>
        <w:shd w:val="clear" w:color="auto" w:fill="ffffff"/>
        <w:tabs>
          <w:tab w:val="left" w:pos="737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управления администрации                                                                   </w:t>
      </w:r>
      <w:r>
        <w:rPr>
          <w:sz w:val="28"/>
          <w:szCs w:val="28"/>
        </w:rPr>
        <w:t xml:space="preserve">С.В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Тертица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"/>
        <w:spacing w:before="5" w:line="322" w:lineRule="exact"/>
        <w:shd w:val="clear" w:color="auto" w:fill="ffffff"/>
        <w:tabs>
          <w:tab w:val="left" w:pos="7371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footnotePr/>
      <w:endnotePr/>
      <w:type w:val="nextPage"/>
      <w:pgSz w:w="11909" w:h="16834" w:orient="portrait"/>
      <w:pgMar w:top="1134" w:right="567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8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 xml:space="preserve">2</w:t>
    </w:r>
    <w:r>
      <w:rPr>
        <w:sz w:val="28"/>
        <w:szCs w:val="28"/>
      </w:rPr>
      <w:fldChar w:fldCharType="end"/>
    </w:r>
    <w:r>
      <w:rPr>
        <w:sz w:val="28"/>
        <w:szCs w:val="28"/>
      </w:rPr>
    </w:r>
    <w:r>
      <w:rPr>
        <w:sz w:val="28"/>
        <w:szCs w:val="28"/>
      </w:rPr>
    </w:r>
  </w:p>
  <w:p>
    <w:pPr>
      <w:pStyle w:val="88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2.%1."/>
      <w:legacy w:legacy="1" w:legacyIndent="562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3"/>
      <w:numFmt w:val="decimal"/>
      <w:isLgl w:val="false"/>
      <w:suff w:val="tab"/>
      <w:lvlText w:val="3.%1."/>
      <w:legacy w:legacy="1" w:legacyIndent="553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egacy w:legacy="1" w:legacyIndent="403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3.%1."/>
      <w:legacy w:legacy="1" w:legacyIndent="552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0"/>
      <w:numFmt w:val="decimal"/>
      <w:isLgl w:val="false"/>
      <w:suff w:val="tab"/>
      <w:lvlText w:val="5.%1."/>
      <w:legacy w:legacy="1" w:legacyIndent="628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4.%1."/>
      <w:legacy w:legacy="1" w:legacyIndent="571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2"/>
      <w:numFmt w:val="decimal"/>
      <w:isLgl w:val="false"/>
      <w:suff w:val="tab"/>
      <w:lvlText w:val="5.%1."/>
      <w:legacy w:legacy="1" w:legacyIndent="552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0"/>
    <w:lvlOverride w:ilvl="0">
      <w:lvl w:ilvl="0">
        <w:start w:val="2"/>
        <w:numFmt w:val="decimal"/>
        <w:isLgl w:val="false"/>
        <w:suff w:val="tab"/>
        <w:lvlText w:val="2.%1."/>
        <w:legacy w:legacy="1" w:legacyIndent="561" w:legacySpace="0"/>
        <w:lvlJc w:val="left"/>
        <w:pPr/>
        <w:rPr>
          <w:rFonts w:hint="default" w:ascii="Times New Roman" w:hAnsi="Times New Roman" w:cs="Times New Roman"/>
        </w:rPr>
      </w:lvl>
    </w:lvlOverride>
  </w:num>
  <w:num w:numId="4">
    <w:abstractNumId w:val="3"/>
  </w:num>
  <w:num w:numId="5">
    <w:abstractNumId w:val="1"/>
  </w:num>
  <w:num w:numId="6">
    <w:abstractNumId w:val="6"/>
  </w:num>
  <w:num w:numId="7">
    <w:abstractNumId w:val="7"/>
  </w:num>
  <w:num w:numId="8">
    <w:abstractNumId w:val="4"/>
  </w:num>
  <w:num w:numId="9">
    <w:abstractNumId w:val="5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  <w:num w:numId="16">
    <w:abstractNumId w:val="1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basedOn w:val="882"/>
    <w:next w:val="882"/>
    <w:link w:val="70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8">
    <w:name w:val="Heading 1 Char"/>
    <w:basedOn w:val="883"/>
    <w:link w:val="707"/>
    <w:uiPriority w:val="9"/>
    <w:rPr>
      <w:rFonts w:ascii="Arial" w:hAnsi="Arial" w:eastAsia="Arial" w:cs="Arial"/>
      <w:sz w:val="40"/>
      <w:szCs w:val="40"/>
    </w:rPr>
  </w:style>
  <w:style w:type="paragraph" w:styleId="709">
    <w:name w:val="Heading 2"/>
    <w:basedOn w:val="882"/>
    <w:next w:val="882"/>
    <w:link w:val="71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0">
    <w:name w:val="Heading 2 Char"/>
    <w:basedOn w:val="883"/>
    <w:link w:val="709"/>
    <w:uiPriority w:val="9"/>
    <w:rPr>
      <w:rFonts w:ascii="Arial" w:hAnsi="Arial" w:eastAsia="Arial" w:cs="Arial"/>
      <w:sz w:val="34"/>
    </w:rPr>
  </w:style>
  <w:style w:type="paragraph" w:styleId="711">
    <w:name w:val="Heading 3"/>
    <w:basedOn w:val="882"/>
    <w:next w:val="882"/>
    <w:link w:val="71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2">
    <w:name w:val="Heading 3 Char"/>
    <w:basedOn w:val="883"/>
    <w:link w:val="711"/>
    <w:uiPriority w:val="9"/>
    <w:rPr>
      <w:rFonts w:ascii="Arial" w:hAnsi="Arial" w:eastAsia="Arial" w:cs="Arial"/>
      <w:sz w:val="30"/>
      <w:szCs w:val="30"/>
    </w:rPr>
  </w:style>
  <w:style w:type="paragraph" w:styleId="713">
    <w:name w:val="Heading 4"/>
    <w:basedOn w:val="882"/>
    <w:next w:val="882"/>
    <w:link w:val="71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4">
    <w:name w:val="Heading 4 Char"/>
    <w:basedOn w:val="883"/>
    <w:link w:val="713"/>
    <w:uiPriority w:val="9"/>
    <w:rPr>
      <w:rFonts w:ascii="Arial" w:hAnsi="Arial" w:eastAsia="Arial" w:cs="Arial"/>
      <w:b/>
      <w:bCs/>
      <w:sz w:val="26"/>
      <w:szCs w:val="26"/>
    </w:rPr>
  </w:style>
  <w:style w:type="paragraph" w:styleId="715">
    <w:name w:val="Heading 5"/>
    <w:basedOn w:val="882"/>
    <w:next w:val="882"/>
    <w:link w:val="71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6">
    <w:name w:val="Heading 5 Char"/>
    <w:basedOn w:val="883"/>
    <w:link w:val="715"/>
    <w:uiPriority w:val="9"/>
    <w:rPr>
      <w:rFonts w:ascii="Arial" w:hAnsi="Arial" w:eastAsia="Arial" w:cs="Arial"/>
      <w:b/>
      <w:bCs/>
      <w:sz w:val="24"/>
      <w:szCs w:val="24"/>
    </w:rPr>
  </w:style>
  <w:style w:type="paragraph" w:styleId="717">
    <w:name w:val="Heading 6"/>
    <w:basedOn w:val="882"/>
    <w:next w:val="882"/>
    <w:link w:val="71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8">
    <w:name w:val="Heading 6 Char"/>
    <w:basedOn w:val="883"/>
    <w:link w:val="717"/>
    <w:uiPriority w:val="9"/>
    <w:rPr>
      <w:rFonts w:ascii="Arial" w:hAnsi="Arial" w:eastAsia="Arial" w:cs="Arial"/>
      <w:b/>
      <w:bCs/>
      <w:sz w:val="22"/>
      <w:szCs w:val="22"/>
    </w:rPr>
  </w:style>
  <w:style w:type="paragraph" w:styleId="719">
    <w:name w:val="Heading 7"/>
    <w:basedOn w:val="882"/>
    <w:next w:val="882"/>
    <w:link w:val="72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0">
    <w:name w:val="Heading 7 Char"/>
    <w:basedOn w:val="883"/>
    <w:link w:val="71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1">
    <w:name w:val="Heading 8"/>
    <w:basedOn w:val="882"/>
    <w:next w:val="882"/>
    <w:link w:val="72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2">
    <w:name w:val="Heading 8 Char"/>
    <w:basedOn w:val="883"/>
    <w:link w:val="721"/>
    <w:uiPriority w:val="9"/>
    <w:rPr>
      <w:rFonts w:ascii="Arial" w:hAnsi="Arial" w:eastAsia="Arial" w:cs="Arial"/>
      <w:i/>
      <w:iCs/>
      <w:sz w:val="22"/>
      <w:szCs w:val="22"/>
    </w:rPr>
  </w:style>
  <w:style w:type="paragraph" w:styleId="723">
    <w:name w:val="Heading 9"/>
    <w:basedOn w:val="882"/>
    <w:next w:val="882"/>
    <w:link w:val="72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4">
    <w:name w:val="Heading 9 Char"/>
    <w:basedOn w:val="883"/>
    <w:link w:val="723"/>
    <w:uiPriority w:val="9"/>
    <w:rPr>
      <w:rFonts w:ascii="Arial" w:hAnsi="Arial" w:eastAsia="Arial" w:cs="Arial"/>
      <w:i/>
      <w:iCs/>
      <w:sz w:val="21"/>
      <w:szCs w:val="21"/>
    </w:rPr>
  </w:style>
  <w:style w:type="paragraph" w:styleId="725">
    <w:name w:val="List Paragraph"/>
    <w:basedOn w:val="882"/>
    <w:uiPriority w:val="34"/>
    <w:qFormat/>
    <w:pPr>
      <w:contextualSpacing/>
      <w:ind w:left="720"/>
    </w:pPr>
  </w:style>
  <w:style w:type="paragraph" w:styleId="726">
    <w:name w:val="No Spacing"/>
    <w:uiPriority w:val="1"/>
    <w:qFormat/>
    <w:pPr>
      <w:spacing w:before="0" w:after="0" w:line="240" w:lineRule="auto"/>
    </w:pPr>
  </w:style>
  <w:style w:type="paragraph" w:styleId="727">
    <w:name w:val="Title"/>
    <w:basedOn w:val="882"/>
    <w:next w:val="882"/>
    <w:link w:val="72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8">
    <w:name w:val="Title Char"/>
    <w:basedOn w:val="883"/>
    <w:link w:val="727"/>
    <w:uiPriority w:val="10"/>
    <w:rPr>
      <w:sz w:val="48"/>
      <w:szCs w:val="48"/>
    </w:rPr>
  </w:style>
  <w:style w:type="paragraph" w:styleId="729">
    <w:name w:val="Subtitle"/>
    <w:basedOn w:val="882"/>
    <w:next w:val="882"/>
    <w:link w:val="730"/>
    <w:uiPriority w:val="11"/>
    <w:qFormat/>
    <w:pPr>
      <w:spacing w:before="200" w:after="200"/>
    </w:pPr>
    <w:rPr>
      <w:sz w:val="24"/>
      <w:szCs w:val="24"/>
    </w:rPr>
  </w:style>
  <w:style w:type="character" w:styleId="730">
    <w:name w:val="Subtitle Char"/>
    <w:basedOn w:val="883"/>
    <w:link w:val="729"/>
    <w:uiPriority w:val="11"/>
    <w:rPr>
      <w:sz w:val="24"/>
      <w:szCs w:val="24"/>
    </w:rPr>
  </w:style>
  <w:style w:type="paragraph" w:styleId="731">
    <w:name w:val="Quote"/>
    <w:basedOn w:val="882"/>
    <w:next w:val="882"/>
    <w:link w:val="732"/>
    <w:uiPriority w:val="29"/>
    <w:qFormat/>
    <w:pPr>
      <w:ind w:left="720" w:right="720"/>
    </w:pPr>
    <w:rPr>
      <w:i/>
    </w:rPr>
  </w:style>
  <w:style w:type="character" w:styleId="732">
    <w:name w:val="Quote Char"/>
    <w:link w:val="731"/>
    <w:uiPriority w:val="29"/>
    <w:rPr>
      <w:i/>
    </w:rPr>
  </w:style>
  <w:style w:type="paragraph" w:styleId="733">
    <w:name w:val="Intense Quote"/>
    <w:basedOn w:val="882"/>
    <w:next w:val="882"/>
    <w:link w:val="73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4">
    <w:name w:val="Intense Quote Char"/>
    <w:link w:val="733"/>
    <w:uiPriority w:val="30"/>
    <w:rPr>
      <w:i/>
    </w:rPr>
  </w:style>
  <w:style w:type="character" w:styleId="735">
    <w:name w:val="Header Char"/>
    <w:basedOn w:val="883"/>
    <w:link w:val="888"/>
    <w:uiPriority w:val="99"/>
  </w:style>
  <w:style w:type="character" w:styleId="736">
    <w:name w:val="Footer Char"/>
    <w:basedOn w:val="883"/>
    <w:link w:val="890"/>
    <w:uiPriority w:val="99"/>
  </w:style>
  <w:style w:type="paragraph" w:styleId="737">
    <w:name w:val="Caption"/>
    <w:basedOn w:val="882"/>
    <w:next w:val="88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8">
    <w:name w:val="Caption Char"/>
    <w:basedOn w:val="737"/>
    <w:link w:val="890"/>
    <w:uiPriority w:val="99"/>
  </w:style>
  <w:style w:type="table" w:styleId="739">
    <w:name w:val="Table Grid"/>
    <w:basedOn w:val="88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>
    <w:name w:val="Table Grid Light"/>
    <w:basedOn w:val="88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Plain Table 1"/>
    <w:basedOn w:val="88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2"/>
    <w:basedOn w:val="88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4">
    <w:name w:val="Plain Table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Plain Table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6">
    <w:name w:val="Grid Table 1 Light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4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8">
    <w:name w:val="Grid Table 4 - Accent 1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9">
    <w:name w:val="Grid Table 4 - Accent 2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0">
    <w:name w:val="Grid Table 4 - Accent 3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1">
    <w:name w:val="Grid Table 4 - Accent 4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2">
    <w:name w:val="Grid Table 4 - Accent 5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3">
    <w:name w:val="Grid Table 4 - Accent 6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4">
    <w:name w:val="Grid Table 5 Dark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5">
    <w:name w:val="Grid Table 5 Dark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7">
    <w:name w:val="Grid Table 5 Dark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8">
    <w:name w:val="Grid Table 5 Dark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9">
    <w:name w:val="Grid Table 5 Dark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0">
    <w:name w:val="Grid Table 5 Dark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1">
    <w:name w:val="Grid Table 6 Colorful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2">
    <w:name w:val="Grid Table 6 Colorful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3">
    <w:name w:val="Grid Table 6 Colorful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4">
    <w:name w:val="Grid Table 6 Colorful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5">
    <w:name w:val="Grid Table 6 Colorful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6">
    <w:name w:val="Grid Table 6 Colorful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7">
    <w:name w:val="Grid Table 6 Colorful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7 Colorful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3">
    <w:name w:val="List Table 2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4">
    <w:name w:val="List Table 2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5">
    <w:name w:val="List Table 2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6">
    <w:name w:val="List Table 2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7">
    <w:name w:val="List Table 2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8">
    <w:name w:val="List Table 2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9">
    <w:name w:val="List Table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5 Dark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6 Colorful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1">
    <w:name w:val="List Table 6 Colorful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2">
    <w:name w:val="List Table 6 Colorful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3">
    <w:name w:val="List Table 6 Colorful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4">
    <w:name w:val="List Table 6 Colorful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5">
    <w:name w:val="List Table 6 Colorful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6">
    <w:name w:val="List Table 6 Colorful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7">
    <w:name w:val="List Table 7 Colorful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8">
    <w:name w:val="List Table 7 Colorful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9">
    <w:name w:val="List Table 7 Colorful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0">
    <w:name w:val="List Table 7 Colorful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1">
    <w:name w:val="List Table 7 Colorful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2">
    <w:name w:val="List Table 7 Colorful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3">
    <w:name w:val="List Table 7 Colorful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4">
    <w:name w:val="Lined - Accent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5">
    <w:name w:val="Lined - Accent 1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6">
    <w:name w:val="Lined - Accent 2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7">
    <w:name w:val="Lined - Accent 3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8">
    <w:name w:val="Lined - Accent 4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9">
    <w:name w:val="Lined - Accent 5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0">
    <w:name w:val="Lined - Accent 6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1">
    <w:name w:val="Bordered &amp; Lined - Accent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2">
    <w:name w:val="Bordered &amp; Lined - Accent 1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3">
    <w:name w:val="Bordered &amp; Lined - Accent 2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4">
    <w:name w:val="Bordered &amp; Lined - Accent 3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5">
    <w:name w:val="Bordered &amp; Lined - Accent 4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6">
    <w:name w:val="Bordered &amp; Lined - Accent 5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7">
    <w:name w:val="Bordered &amp; Lined - Accent 6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8">
    <w:name w:val="Bordered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9">
    <w:name w:val="Bordered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0">
    <w:name w:val="Bordered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1">
    <w:name w:val="Bordered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2">
    <w:name w:val="Bordered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3">
    <w:name w:val="Bordered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4">
    <w:name w:val="Bordered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65">
    <w:name w:val="footnote text"/>
    <w:basedOn w:val="882"/>
    <w:link w:val="866"/>
    <w:uiPriority w:val="99"/>
    <w:semiHidden/>
    <w:unhideWhenUsed/>
    <w:pPr>
      <w:spacing w:after="40" w:line="240" w:lineRule="auto"/>
    </w:pPr>
    <w:rPr>
      <w:sz w:val="18"/>
    </w:rPr>
  </w:style>
  <w:style w:type="character" w:styleId="866">
    <w:name w:val="Footnote Text Char"/>
    <w:link w:val="865"/>
    <w:uiPriority w:val="99"/>
    <w:rPr>
      <w:sz w:val="18"/>
    </w:rPr>
  </w:style>
  <w:style w:type="character" w:styleId="867">
    <w:name w:val="footnote reference"/>
    <w:basedOn w:val="883"/>
    <w:uiPriority w:val="99"/>
    <w:unhideWhenUsed/>
    <w:rPr>
      <w:vertAlign w:val="superscript"/>
    </w:rPr>
  </w:style>
  <w:style w:type="paragraph" w:styleId="868">
    <w:name w:val="endnote text"/>
    <w:basedOn w:val="882"/>
    <w:link w:val="869"/>
    <w:uiPriority w:val="99"/>
    <w:semiHidden/>
    <w:unhideWhenUsed/>
    <w:pPr>
      <w:spacing w:after="0" w:line="240" w:lineRule="auto"/>
    </w:pPr>
    <w:rPr>
      <w:sz w:val="20"/>
    </w:rPr>
  </w:style>
  <w:style w:type="character" w:styleId="869">
    <w:name w:val="Endnote Text Char"/>
    <w:link w:val="868"/>
    <w:uiPriority w:val="99"/>
    <w:rPr>
      <w:sz w:val="20"/>
    </w:rPr>
  </w:style>
  <w:style w:type="character" w:styleId="870">
    <w:name w:val="endnote reference"/>
    <w:basedOn w:val="883"/>
    <w:uiPriority w:val="99"/>
    <w:semiHidden/>
    <w:unhideWhenUsed/>
    <w:rPr>
      <w:vertAlign w:val="superscript"/>
    </w:rPr>
  </w:style>
  <w:style w:type="paragraph" w:styleId="871">
    <w:name w:val="toc 1"/>
    <w:basedOn w:val="882"/>
    <w:next w:val="882"/>
    <w:uiPriority w:val="39"/>
    <w:unhideWhenUsed/>
    <w:pPr>
      <w:ind w:left="0" w:right="0" w:firstLine="0"/>
      <w:spacing w:after="57"/>
    </w:pPr>
  </w:style>
  <w:style w:type="paragraph" w:styleId="872">
    <w:name w:val="toc 2"/>
    <w:basedOn w:val="882"/>
    <w:next w:val="882"/>
    <w:uiPriority w:val="39"/>
    <w:unhideWhenUsed/>
    <w:pPr>
      <w:ind w:left="283" w:right="0" w:firstLine="0"/>
      <w:spacing w:after="57"/>
    </w:pPr>
  </w:style>
  <w:style w:type="paragraph" w:styleId="873">
    <w:name w:val="toc 3"/>
    <w:basedOn w:val="882"/>
    <w:next w:val="882"/>
    <w:uiPriority w:val="39"/>
    <w:unhideWhenUsed/>
    <w:pPr>
      <w:ind w:left="567" w:right="0" w:firstLine="0"/>
      <w:spacing w:after="57"/>
    </w:pPr>
  </w:style>
  <w:style w:type="paragraph" w:styleId="874">
    <w:name w:val="toc 4"/>
    <w:basedOn w:val="882"/>
    <w:next w:val="882"/>
    <w:uiPriority w:val="39"/>
    <w:unhideWhenUsed/>
    <w:pPr>
      <w:ind w:left="850" w:right="0" w:firstLine="0"/>
      <w:spacing w:after="57"/>
    </w:pPr>
  </w:style>
  <w:style w:type="paragraph" w:styleId="875">
    <w:name w:val="toc 5"/>
    <w:basedOn w:val="882"/>
    <w:next w:val="882"/>
    <w:uiPriority w:val="39"/>
    <w:unhideWhenUsed/>
    <w:pPr>
      <w:ind w:left="1134" w:right="0" w:firstLine="0"/>
      <w:spacing w:after="57"/>
    </w:pPr>
  </w:style>
  <w:style w:type="paragraph" w:styleId="876">
    <w:name w:val="toc 6"/>
    <w:basedOn w:val="882"/>
    <w:next w:val="882"/>
    <w:uiPriority w:val="39"/>
    <w:unhideWhenUsed/>
    <w:pPr>
      <w:ind w:left="1417" w:right="0" w:firstLine="0"/>
      <w:spacing w:after="57"/>
    </w:pPr>
  </w:style>
  <w:style w:type="paragraph" w:styleId="877">
    <w:name w:val="toc 7"/>
    <w:basedOn w:val="882"/>
    <w:next w:val="882"/>
    <w:uiPriority w:val="39"/>
    <w:unhideWhenUsed/>
    <w:pPr>
      <w:ind w:left="1701" w:right="0" w:firstLine="0"/>
      <w:spacing w:after="57"/>
    </w:pPr>
  </w:style>
  <w:style w:type="paragraph" w:styleId="878">
    <w:name w:val="toc 8"/>
    <w:basedOn w:val="882"/>
    <w:next w:val="882"/>
    <w:uiPriority w:val="39"/>
    <w:unhideWhenUsed/>
    <w:pPr>
      <w:ind w:left="1984" w:right="0" w:firstLine="0"/>
      <w:spacing w:after="57"/>
    </w:pPr>
  </w:style>
  <w:style w:type="paragraph" w:styleId="879">
    <w:name w:val="toc 9"/>
    <w:basedOn w:val="882"/>
    <w:next w:val="882"/>
    <w:uiPriority w:val="39"/>
    <w:unhideWhenUsed/>
    <w:pPr>
      <w:ind w:left="2268" w:right="0" w:firstLine="0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basedOn w:val="882"/>
    <w:next w:val="882"/>
    <w:uiPriority w:val="99"/>
    <w:unhideWhenUsed/>
    <w:pPr>
      <w:spacing w:after="0" w:afterAutospacing="0"/>
    </w:pPr>
  </w:style>
  <w:style w:type="paragraph" w:styleId="882" w:default="1">
    <w:name w:val="Normal"/>
    <w:qFormat/>
    <w:pPr>
      <w:widowControl w:val="off"/>
    </w:pPr>
    <w:rPr>
      <w:rFonts w:ascii="Times New Roman" w:hAnsi="Times New Roman"/>
    </w:rPr>
  </w:style>
  <w:style w:type="character" w:styleId="883" w:default="1">
    <w:name w:val="Default Paragraph Font"/>
    <w:uiPriority w:val="1"/>
    <w:semiHidden/>
    <w:unhideWhenUsed/>
  </w:style>
  <w:style w:type="table" w:styleId="88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5" w:default="1">
    <w:name w:val="No List"/>
    <w:uiPriority w:val="99"/>
    <w:semiHidden/>
    <w:unhideWhenUsed/>
  </w:style>
  <w:style w:type="paragraph" w:styleId="886">
    <w:name w:val="Normal (Web)"/>
    <w:basedOn w:val="882"/>
    <w:uiPriority w:val="99"/>
    <w:unhideWhenUsed/>
    <w:pPr>
      <w:spacing w:before="100" w:beforeAutospacing="1" w:after="100" w:afterAutospacing="1"/>
      <w:widowControl/>
    </w:pPr>
    <w:rPr>
      <w:sz w:val="24"/>
      <w:szCs w:val="24"/>
    </w:rPr>
  </w:style>
  <w:style w:type="character" w:styleId="887">
    <w:name w:val="Hyperlink"/>
    <w:uiPriority w:val="99"/>
    <w:semiHidden/>
    <w:unhideWhenUsed/>
    <w:rPr>
      <w:color w:val="0000ff"/>
      <w:u w:val="single"/>
    </w:rPr>
  </w:style>
  <w:style w:type="paragraph" w:styleId="888">
    <w:name w:val="Header"/>
    <w:basedOn w:val="882"/>
    <w:link w:val="88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89" w:customStyle="1">
    <w:name w:val="Верхний колонтитул Знак"/>
    <w:link w:val="888"/>
    <w:uiPriority w:val="99"/>
    <w:rPr>
      <w:rFonts w:ascii="Times New Roman" w:hAnsi="Times New Roman"/>
    </w:rPr>
  </w:style>
  <w:style w:type="paragraph" w:styleId="890">
    <w:name w:val="Footer"/>
    <w:basedOn w:val="882"/>
    <w:link w:val="89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91" w:customStyle="1">
    <w:name w:val="Нижний колонтитул Знак"/>
    <w:link w:val="890"/>
    <w:uiPriority w:val="99"/>
    <w:rPr>
      <w:rFonts w:ascii="Times New Roman" w:hAnsi="Times New Roman"/>
    </w:rPr>
  </w:style>
  <w:style w:type="paragraph" w:styleId="892">
    <w:name w:val="Balloon Text"/>
    <w:basedOn w:val="882"/>
    <w:link w:val="893"/>
    <w:uiPriority w:val="99"/>
    <w:semiHidden/>
    <w:unhideWhenUsed/>
    <w:rPr>
      <w:rFonts w:ascii="Tahoma" w:hAnsi="Tahoma" w:cs="Tahoma"/>
      <w:sz w:val="16"/>
      <w:szCs w:val="16"/>
    </w:rPr>
  </w:style>
  <w:style w:type="character" w:styleId="893" w:customStyle="1">
    <w:name w:val="Текст выноски Знак"/>
    <w:link w:val="892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revision>16</cp:revision>
  <dcterms:created xsi:type="dcterms:W3CDTF">2016-11-15T13:08:00Z</dcterms:created>
  <dcterms:modified xsi:type="dcterms:W3CDTF">2026-02-17T11:56:49Z</dcterms:modified>
</cp:coreProperties>
</file>